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5F1509" w14:textId="7172190A" w:rsidR="00B83726" w:rsidRDefault="004A73AF" w:rsidP="004A73AF">
      <w:pPr>
        <w:rPr>
          <w:lang w:val="en-US"/>
        </w:rPr>
      </w:pPr>
      <w:r w:rsidRPr="009E7066">
        <w:rPr>
          <w:highlight w:val="yellow"/>
          <w:lang w:val="en-US"/>
        </w:rPr>
        <w:t>ADB – Architecture</w:t>
      </w:r>
    </w:p>
    <w:p w14:paraId="25FE3A24" w14:textId="703B394B" w:rsidR="004A73AF" w:rsidRDefault="00B01834" w:rsidP="004A73AF">
      <w:pPr>
        <w:rPr>
          <w:lang w:val="en-US"/>
        </w:rPr>
      </w:pPr>
      <w:r w:rsidRPr="00EA6EC4">
        <w:rPr>
          <w:rFonts w:ascii="Segoe UI Emoji" w:hAnsi="Segoe UI Emoji" w:cs="Segoe UI Emoji"/>
        </w:rPr>
        <w:t>👉</w:t>
      </w:r>
      <w:r w:rsidR="004A73AF">
        <w:rPr>
          <w:lang w:val="en-US"/>
        </w:rPr>
        <w:t>Classic Workspace Architecture</w:t>
      </w:r>
    </w:p>
    <w:p w14:paraId="058A892A" w14:textId="31D3A472" w:rsidR="004A73AF" w:rsidRDefault="004A73AF" w:rsidP="004A73AF">
      <w:pPr>
        <w:rPr>
          <w:lang w:val="en-US"/>
        </w:rPr>
      </w:pPr>
      <w:r>
        <w:rPr>
          <w:lang w:val="en-US"/>
        </w:rPr>
        <w:t xml:space="preserve">Reference: </w:t>
      </w:r>
      <w:r w:rsidRPr="004A73AF">
        <w:rPr>
          <w:lang w:val="en-US"/>
        </w:rPr>
        <w:t>https://learn.microsoft.com/en-us/azure/databricks/getting-started/high-level-architecture</w:t>
      </w:r>
    </w:p>
    <w:p w14:paraId="17E2152C" w14:textId="2443F986" w:rsidR="004A73AF" w:rsidRDefault="004A73AF" w:rsidP="00CB589C">
      <w:pPr>
        <w:jc w:val="center"/>
        <w:rPr>
          <w:lang w:val="en-US"/>
        </w:rPr>
      </w:pPr>
      <w:r w:rsidRPr="004A73AF">
        <w:rPr>
          <w:lang w:val="en-US"/>
        </w:rPr>
        <w:drawing>
          <wp:inline distT="0" distB="0" distL="0" distR="0" wp14:anchorId="5EC85C8C" wp14:editId="5F071EA7">
            <wp:extent cx="4221125" cy="2046025"/>
            <wp:effectExtent l="0" t="0" r="8255" b="0"/>
            <wp:docPr id="57474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43114" name=""/>
                    <pic:cNvPicPr/>
                  </pic:nvPicPr>
                  <pic:blipFill>
                    <a:blip r:embed="rId5"/>
                    <a:stretch>
                      <a:fillRect/>
                    </a:stretch>
                  </pic:blipFill>
                  <pic:spPr>
                    <a:xfrm>
                      <a:off x="0" y="0"/>
                      <a:ext cx="4232017" cy="2051304"/>
                    </a:xfrm>
                    <a:prstGeom prst="rect">
                      <a:avLst/>
                    </a:prstGeom>
                  </pic:spPr>
                </pic:pic>
              </a:graphicData>
            </a:graphic>
          </wp:inline>
        </w:drawing>
      </w:r>
    </w:p>
    <w:p w14:paraId="20AA920E" w14:textId="6EE6EC57" w:rsidR="004A73AF" w:rsidRDefault="00B01834" w:rsidP="004A73AF">
      <w:pPr>
        <w:rPr>
          <w:lang w:val="en-US"/>
        </w:rPr>
      </w:pPr>
      <w:r w:rsidRPr="00EA6EC4">
        <w:rPr>
          <w:rFonts w:ascii="Segoe UI Emoji" w:hAnsi="Segoe UI Emoji" w:cs="Segoe UI Emoji"/>
        </w:rPr>
        <w:t>👉</w:t>
      </w:r>
      <w:r w:rsidR="009E7066">
        <w:rPr>
          <w:lang w:val="en-US"/>
        </w:rPr>
        <w:t>Quick Summary</w:t>
      </w:r>
    </w:p>
    <w:p w14:paraId="5D0633E8" w14:textId="66BB4A5D" w:rsidR="004A73AF" w:rsidRDefault="009E7066" w:rsidP="004A73AF">
      <w:r w:rsidRPr="009E7066">
        <w:t>Azure Databricks uses a two-plane architecture: a Databricks-managed control plane for orchestration and governance, and a compute plane where Spark clusters run inside either serverless infrastructure or the customer’s cloud subscription. Data always remains in cloud storage and is governed centrally via Unity Catalog</w:t>
      </w:r>
    </w:p>
    <w:p w14:paraId="06EFFE46" w14:textId="0A8DA45E" w:rsidR="009E7066" w:rsidRDefault="009E7066" w:rsidP="004A73AF">
      <w:r>
        <w:t xml:space="preserve">Control plane -&gt; A managed layer which consist UI, compute, unity </w:t>
      </w:r>
      <w:proofErr w:type="spellStart"/>
      <w:r>
        <w:t>catalog</w:t>
      </w:r>
      <w:proofErr w:type="spellEnd"/>
      <w:r>
        <w:t xml:space="preserve"> and Queries and Code</w:t>
      </w:r>
    </w:p>
    <w:p w14:paraId="25A64D4C" w14:textId="2C05A943" w:rsidR="009E7066" w:rsidRDefault="00B01834" w:rsidP="004A73AF">
      <w:r w:rsidRPr="00EA6EC4">
        <w:rPr>
          <w:rFonts w:ascii="Segoe UI Emoji" w:hAnsi="Segoe UI Emoji" w:cs="Segoe UI Emoji"/>
        </w:rPr>
        <w:t>👉</w:t>
      </w:r>
      <w:r w:rsidR="009E7066">
        <w:t>Serverless Compute Plane: Which create a compute layer within workspace rather in a different server, user can connect to the same account workspace for the compute.</w:t>
      </w:r>
    </w:p>
    <w:p w14:paraId="3AC2549C" w14:textId="77777777" w:rsidR="00B01834" w:rsidRDefault="00B01834" w:rsidP="00B01834">
      <w:pPr>
        <w:jc w:val="both"/>
      </w:pPr>
      <w:r w:rsidRPr="00EA6EC4">
        <w:rPr>
          <w:rFonts w:ascii="Segoe UI Emoji" w:hAnsi="Segoe UI Emoji" w:cs="Segoe UI Emoji"/>
        </w:rPr>
        <w:t>👉</w:t>
      </w:r>
      <w:r>
        <w:t xml:space="preserve"> Mind map </w:t>
      </w:r>
    </w:p>
    <w:p w14:paraId="0631ACE4" w14:textId="77777777" w:rsidR="00B01834" w:rsidRDefault="00B01834" w:rsidP="004A73AF"/>
    <w:p w14:paraId="38332F6A" w14:textId="37BFD8D8" w:rsidR="009E7066" w:rsidRDefault="00CB589C" w:rsidP="00CB589C">
      <w:pPr>
        <w:jc w:val="center"/>
      </w:pPr>
      <w:r w:rsidRPr="00CB589C">
        <w:drawing>
          <wp:inline distT="0" distB="0" distL="0" distR="0" wp14:anchorId="55EEB028" wp14:editId="14363442">
            <wp:extent cx="4487853" cy="2423918"/>
            <wp:effectExtent l="0" t="0" r="8255" b="0"/>
            <wp:docPr id="212425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52674" name=""/>
                    <pic:cNvPicPr/>
                  </pic:nvPicPr>
                  <pic:blipFill>
                    <a:blip r:embed="rId6"/>
                    <a:stretch>
                      <a:fillRect/>
                    </a:stretch>
                  </pic:blipFill>
                  <pic:spPr>
                    <a:xfrm>
                      <a:off x="0" y="0"/>
                      <a:ext cx="4495497" cy="2428046"/>
                    </a:xfrm>
                    <a:prstGeom prst="rect">
                      <a:avLst/>
                    </a:prstGeom>
                  </pic:spPr>
                </pic:pic>
              </a:graphicData>
            </a:graphic>
          </wp:inline>
        </w:drawing>
      </w:r>
    </w:p>
    <w:p w14:paraId="5AA02AB7" w14:textId="153B33A5" w:rsidR="009E7066" w:rsidRDefault="002D6053" w:rsidP="004A73AF">
      <w:r>
        <w:rPr>
          <w:highlight w:val="yellow"/>
        </w:rPr>
        <w:lastRenderedPageBreak/>
        <w:t>ADB -</w:t>
      </w:r>
      <w:r w:rsidR="009E7066" w:rsidRPr="009E7066">
        <w:rPr>
          <w:highlight w:val="yellow"/>
        </w:rPr>
        <w:t xml:space="preserve"> Cluster</w:t>
      </w:r>
    </w:p>
    <w:p w14:paraId="3B022EFD" w14:textId="7A5CA04A" w:rsidR="00CB589C" w:rsidRDefault="00CB589C" w:rsidP="00CB589C">
      <w:pPr>
        <w:jc w:val="both"/>
      </w:pPr>
      <w:r w:rsidRPr="00CB589C">
        <w:t>An Azure Databricks cluster is a Spark compute environment consisting of a driver and workers that runs data engineering, analytics, and ML workloads, with auto-scaling and job-based lifecycle management</w:t>
      </w:r>
    </w:p>
    <w:p w14:paraId="0D32279C" w14:textId="7233A8B2" w:rsidR="00EA6EC4" w:rsidRDefault="00EA6EC4" w:rsidP="00CB589C">
      <w:pPr>
        <w:jc w:val="both"/>
      </w:pPr>
      <w:r w:rsidRPr="00EA6EC4">
        <w:rPr>
          <w:rFonts w:ascii="Segoe UI Emoji" w:hAnsi="Segoe UI Emoji" w:cs="Segoe UI Emoji"/>
        </w:rPr>
        <w:t>👉</w:t>
      </w:r>
      <w:r w:rsidR="009E7066">
        <w:t xml:space="preserve">Cluster Components –  </w:t>
      </w:r>
    </w:p>
    <w:p w14:paraId="28EE4C05" w14:textId="230836FC" w:rsidR="009E7066" w:rsidRDefault="009E7066" w:rsidP="00CB589C">
      <w:pPr>
        <w:jc w:val="both"/>
      </w:pPr>
      <w:r>
        <w:t>Driver Node (to Orchestrate jobs and maintains spark context)</w:t>
      </w:r>
    </w:p>
    <w:p w14:paraId="3A876558" w14:textId="4F4EA45B" w:rsidR="009E7066" w:rsidRDefault="009E7066" w:rsidP="00CB589C">
      <w:pPr>
        <w:jc w:val="both"/>
      </w:pPr>
      <w:r>
        <w:t xml:space="preserve">Worker Nodes </w:t>
      </w:r>
      <w:r w:rsidR="00EA6EC4">
        <w:t>(to</w:t>
      </w:r>
      <w:r>
        <w:t xml:space="preserve"> Execute tasks and transformation</w:t>
      </w:r>
      <w:r w:rsidR="00EA6EC4">
        <w:t>)</w:t>
      </w:r>
    </w:p>
    <w:p w14:paraId="08D913C8" w14:textId="669A25DF" w:rsidR="009E7066" w:rsidRDefault="009E7066" w:rsidP="00CB589C">
      <w:pPr>
        <w:jc w:val="both"/>
      </w:pPr>
      <w:r>
        <w:t xml:space="preserve">Auto scaling </w:t>
      </w:r>
      <w:r w:rsidR="00EA6EC4">
        <w:t xml:space="preserve">(to </w:t>
      </w:r>
      <w:r>
        <w:t>Adds/removes workers based on workload</w:t>
      </w:r>
      <w:r w:rsidR="00EA6EC4">
        <w:t>)</w:t>
      </w:r>
    </w:p>
    <w:p w14:paraId="0D34C059" w14:textId="024AF65D" w:rsidR="009E7066" w:rsidRPr="00EA6EC4" w:rsidRDefault="00EA6EC4" w:rsidP="00CB589C">
      <w:pPr>
        <w:jc w:val="both"/>
        <w:rPr>
          <w:lang w:val="en-US"/>
        </w:rPr>
      </w:pPr>
      <w:r w:rsidRPr="00EA6EC4">
        <w:rPr>
          <w:rFonts w:ascii="Segoe UI Emoji" w:hAnsi="Segoe UI Emoji" w:cs="Segoe UI Emoji"/>
        </w:rPr>
        <w:t>👉</w:t>
      </w:r>
      <w:r>
        <w:t xml:space="preserve">Types </w:t>
      </w:r>
    </w:p>
    <w:p w14:paraId="5F6BE6BD" w14:textId="389236A1" w:rsidR="00EA6EC4" w:rsidRDefault="00EA6EC4" w:rsidP="00CB589C">
      <w:pPr>
        <w:jc w:val="both"/>
      </w:pPr>
      <w:r>
        <w:t>All purpose</w:t>
      </w:r>
      <w:r>
        <w:t xml:space="preserve"> (Manually created</w:t>
      </w:r>
      <w:r w:rsidR="00CB589C">
        <w:t xml:space="preserve"> using UI or CLI or rest API;</w:t>
      </w:r>
      <w:r>
        <w:t xml:space="preserve"> Used with notebooks</w:t>
      </w:r>
      <w:r w:rsidR="00CB589C">
        <w:t>;</w:t>
      </w:r>
      <w:r>
        <w:t xml:space="preserve"> interactive development</w:t>
      </w:r>
      <w:r w:rsidR="00CB589C">
        <w:t xml:space="preserve">; </w:t>
      </w:r>
      <w:r>
        <w:t>long running</w:t>
      </w:r>
      <w:r w:rsidR="00CB589C">
        <w:t>)</w:t>
      </w:r>
      <w:r>
        <w:t xml:space="preserve"> </w:t>
      </w:r>
    </w:p>
    <w:p w14:paraId="2AE4C9EE" w14:textId="026CA095" w:rsidR="00EA6EC4" w:rsidRDefault="00EA6EC4" w:rsidP="00CB589C">
      <w:pPr>
        <w:jc w:val="both"/>
      </w:pPr>
      <w:r>
        <w:t>Job Cluster</w:t>
      </w:r>
      <w:r w:rsidR="009B6419">
        <w:t xml:space="preserve"> (</w:t>
      </w:r>
      <w:r w:rsidR="00CB589C">
        <w:t xml:space="preserve">Automatically </w:t>
      </w:r>
      <w:r w:rsidR="009B6419">
        <w:t>Created per job run, terminated after job completed, cost efficient)</w:t>
      </w:r>
    </w:p>
    <w:p w14:paraId="074C1960" w14:textId="28B3B4FE" w:rsidR="009B6419" w:rsidRDefault="009B6419" w:rsidP="00CB589C">
      <w:pPr>
        <w:jc w:val="both"/>
      </w:pPr>
      <w:r w:rsidRPr="00EA6EC4">
        <w:rPr>
          <w:rFonts w:ascii="Segoe UI Emoji" w:hAnsi="Segoe UI Emoji" w:cs="Segoe UI Emoji"/>
        </w:rPr>
        <w:t>👉</w:t>
      </w:r>
      <w:r>
        <w:t xml:space="preserve"> Modes</w:t>
      </w:r>
    </w:p>
    <w:p w14:paraId="5F5AC74E" w14:textId="77777777" w:rsidR="009B6419" w:rsidRDefault="009B6419" w:rsidP="00CB589C">
      <w:pPr>
        <w:jc w:val="both"/>
      </w:pPr>
      <w:r>
        <w:t xml:space="preserve">Standard (Shared by Multiple users); </w:t>
      </w:r>
    </w:p>
    <w:p w14:paraId="33AC5F3B" w14:textId="76CE31D6" w:rsidR="009B6419" w:rsidRDefault="009B6419" w:rsidP="00CB589C">
      <w:pPr>
        <w:jc w:val="both"/>
      </w:pPr>
      <w:r>
        <w:t xml:space="preserve">Single Node (for light weight testing); </w:t>
      </w:r>
    </w:p>
    <w:p w14:paraId="760C8571" w14:textId="22B5FDF8" w:rsidR="009B6419" w:rsidRDefault="009B6419" w:rsidP="00CB589C">
      <w:pPr>
        <w:jc w:val="both"/>
      </w:pPr>
      <w:r>
        <w:t>High concurrency</w:t>
      </w:r>
      <w:r w:rsidR="00CB589C">
        <w:t xml:space="preserve"> </w:t>
      </w:r>
      <w:r>
        <w:t>(for many users and to run queries in parallel)</w:t>
      </w:r>
    </w:p>
    <w:p w14:paraId="76BA13DD" w14:textId="01CD6566" w:rsidR="002D6053" w:rsidRDefault="00B01834" w:rsidP="00CB589C">
      <w:pPr>
        <w:jc w:val="both"/>
      </w:pPr>
      <w:r w:rsidRPr="00EA6EC4">
        <w:rPr>
          <w:rFonts w:ascii="Segoe UI Emoji" w:hAnsi="Segoe UI Emoji" w:cs="Segoe UI Emoji"/>
        </w:rPr>
        <w:t>👉</w:t>
      </w:r>
      <w:r>
        <w:t xml:space="preserve"> Mind map </w:t>
      </w:r>
    </w:p>
    <w:p w14:paraId="0C4B083E" w14:textId="4FADE1E7" w:rsidR="00CB589C" w:rsidRDefault="00CB589C" w:rsidP="00B01834">
      <w:pPr>
        <w:jc w:val="center"/>
      </w:pPr>
      <w:r w:rsidRPr="00CB589C">
        <w:drawing>
          <wp:inline distT="0" distB="0" distL="0" distR="0" wp14:anchorId="5CC03CC6" wp14:editId="543B9E5B">
            <wp:extent cx="4567243" cy="2541181"/>
            <wp:effectExtent l="0" t="0" r="5080" b="0"/>
            <wp:docPr id="835607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7574" name=""/>
                    <pic:cNvPicPr/>
                  </pic:nvPicPr>
                  <pic:blipFill>
                    <a:blip r:embed="rId7"/>
                    <a:stretch>
                      <a:fillRect/>
                    </a:stretch>
                  </pic:blipFill>
                  <pic:spPr>
                    <a:xfrm>
                      <a:off x="0" y="0"/>
                      <a:ext cx="4573549" cy="2544690"/>
                    </a:xfrm>
                    <a:prstGeom prst="rect">
                      <a:avLst/>
                    </a:prstGeom>
                  </pic:spPr>
                </pic:pic>
              </a:graphicData>
            </a:graphic>
          </wp:inline>
        </w:drawing>
      </w:r>
    </w:p>
    <w:p w14:paraId="69B42E59" w14:textId="77777777" w:rsidR="00B01834" w:rsidRDefault="00B01834" w:rsidP="00CB589C">
      <w:pPr>
        <w:jc w:val="both"/>
        <w:rPr>
          <w:highlight w:val="yellow"/>
        </w:rPr>
      </w:pPr>
    </w:p>
    <w:p w14:paraId="2E7268A8" w14:textId="77777777" w:rsidR="00B01834" w:rsidRDefault="00B01834" w:rsidP="00CB589C">
      <w:pPr>
        <w:jc w:val="both"/>
        <w:rPr>
          <w:highlight w:val="yellow"/>
        </w:rPr>
      </w:pPr>
    </w:p>
    <w:p w14:paraId="57CAF04B" w14:textId="77777777" w:rsidR="00B01834" w:rsidRDefault="00B01834" w:rsidP="00CB589C">
      <w:pPr>
        <w:jc w:val="both"/>
        <w:rPr>
          <w:highlight w:val="yellow"/>
        </w:rPr>
      </w:pPr>
    </w:p>
    <w:p w14:paraId="72677914" w14:textId="30EFD383" w:rsidR="002D6053" w:rsidRDefault="00645C57" w:rsidP="00CB589C">
      <w:pPr>
        <w:jc w:val="both"/>
      </w:pPr>
      <w:r>
        <w:rPr>
          <w:highlight w:val="yellow"/>
        </w:rPr>
        <w:lastRenderedPageBreak/>
        <w:t xml:space="preserve">Apache </w:t>
      </w:r>
      <w:r w:rsidR="002D6053" w:rsidRPr="00B01834">
        <w:rPr>
          <w:highlight w:val="yellow"/>
        </w:rPr>
        <w:t>Spark Architecture</w:t>
      </w:r>
    </w:p>
    <w:p w14:paraId="06D95B71" w14:textId="6BF1A8C5" w:rsidR="00F9588B" w:rsidRDefault="00F9588B" w:rsidP="00CB589C">
      <w:pPr>
        <w:jc w:val="both"/>
      </w:pPr>
      <w:r w:rsidRPr="00EA6EC4">
        <w:rPr>
          <w:rFonts w:ascii="Segoe UI Emoji" w:hAnsi="Segoe UI Emoji" w:cs="Segoe UI Emoji"/>
        </w:rPr>
        <w:t>👉</w:t>
      </w:r>
      <w:r>
        <w:t>Quick Summary:</w:t>
      </w:r>
    </w:p>
    <w:p w14:paraId="46F2BBE0" w14:textId="45DF65BE" w:rsidR="00F9588B" w:rsidRDefault="00F9588B" w:rsidP="00CB589C">
      <w:pPr>
        <w:jc w:val="both"/>
      </w:pPr>
      <w:r w:rsidRPr="00F9588B">
        <w:t>In Azure Databricks, Apache Spark runs on clusters composed of a driver node that orchestrates execution and multiple worker nodes running executors that process tasks in parallel. Spark converts user code into DAGs, breaks them into stages and tasks, and executes them across the cluster while reading and writing cloud storage.”</w:t>
      </w:r>
    </w:p>
    <w:p w14:paraId="1F60D430" w14:textId="2B11D6CD" w:rsidR="00B01834" w:rsidRDefault="00B01834" w:rsidP="00CB589C">
      <w:pPr>
        <w:jc w:val="both"/>
      </w:pPr>
      <w:r w:rsidRPr="00EA6EC4">
        <w:rPr>
          <w:rFonts w:ascii="Segoe UI Emoji" w:hAnsi="Segoe UI Emoji" w:cs="Segoe UI Emoji"/>
        </w:rPr>
        <w:t>👉</w:t>
      </w:r>
      <w:r>
        <w:t xml:space="preserve">Core Architecture - </w:t>
      </w:r>
    </w:p>
    <w:p w14:paraId="142C34CC" w14:textId="203CB16B" w:rsidR="00B01834" w:rsidRDefault="00B01834" w:rsidP="00B01834">
      <w:pPr>
        <w:jc w:val="center"/>
      </w:pPr>
      <w:r w:rsidRPr="00B01834">
        <w:drawing>
          <wp:inline distT="0" distB="0" distL="0" distR="0" wp14:anchorId="536F170F" wp14:editId="46E8C748">
            <wp:extent cx="3583172" cy="1682415"/>
            <wp:effectExtent l="0" t="0" r="0" b="0"/>
            <wp:docPr id="13378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6265" name=""/>
                    <pic:cNvPicPr/>
                  </pic:nvPicPr>
                  <pic:blipFill>
                    <a:blip r:embed="rId8"/>
                    <a:stretch>
                      <a:fillRect/>
                    </a:stretch>
                  </pic:blipFill>
                  <pic:spPr>
                    <a:xfrm>
                      <a:off x="0" y="0"/>
                      <a:ext cx="3593344" cy="1687191"/>
                    </a:xfrm>
                    <a:prstGeom prst="rect">
                      <a:avLst/>
                    </a:prstGeom>
                  </pic:spPr>
                </pic:pic>
              </a:graphicData>
            </a:graphic>
          </wp:inline>
        </w:drawing>
      </w:r>
    </w:p>
    <w:p w14:paraId="4517B348" w14:textId="074708CF" w:rsidR="00B01834" w:rsidRDefault="00B01834">
      <w:pPr>
        <w:pStyle w:val="ListParagraph"/>
        <w:numPr>
          <w:ilvl w:val="0"/>
          <w:numId w:val="1"/>
        </w:numPr>
        <w:jc w:val="both"/>
      </w:pPr>
      <w:r w:rsidRPr="00B01834">
        <w:t>Driver Node (Brain)</w:t>
      </w:r>
      <w:r w:rsidRPr="00B01834">
        <w:t xml:space="preserve"> - </w:t>
      </w:r>
      <w:r w:rsidRPr="00B01834">
        <w:t xml:space="preserve">Creating </w:t>
      </w:r>
      <w:proofErr w:type="spellStart"/>
      <w:r w:rsidRPr="00B01834">
        <w:t>SparkSession</w:t>
      </w:r>
      <w:proofErr w:type="spellEnd"/>
      <w:r w:rsidRPr="00B01834">
        <w:t xml:space="preserve"> / </w:t>
      </w:r>
      <w:proofErr w:type="spellStart"/>
      <w:r w:rsidRPr="00B01834">
        <w:t>SparkContext</w:t>
      </w:r>
      <w:proofErr w:type="spellEnd"/>
      <w:r w:rsidRPr="00B01834">
        <w:t xml:space="preserve">; </w:t>
      </w:r>
      <w:r w:rsidRPr="00B01834">
        <w:t>Converting code → execution plan</w:t>
      </w:r>
      <w:r w:rsidRPr="00B01834">
        <w:t xml:space="preserve">; </w:t>
      </w:r>
      <w:r w:rsidRPr="00B01834">
        <w:t>Splitting jobs into stages &amp; tasks</w:t>
      </w:r>
      <w:r w:rsidRPr="00B01834">
        <w:t xml:space="preserve">; </w:t>
      </w:r>
      <w:r w:rsidRPr="00B01834">
        <w:t>Scheduling work to executors</w:t>
      </w:r>
      <w:r w:rsidRPr="00B01834">
        <w:t xml:space="preserve">; </w:t>
      </w:r>
      <w:r w:rsidRPr="00B01834">
        <w:t>Collecting results</w:t>
      </w:r>
    </w:p>
    <w:p w14:paraId="4717A3C4" w14:textId="7813E2F2" w:rsidR="00B01834" w:rsidRDefault="00B01834">
      <w:pPr>
        <w:pStyle w:val="ListParagraph"/>
        <w:numPr>
          <w:ilvl w:val="0"/>
          <w:numId w:val="1"/>
        </w:numPr>
        <w:jc w:val="both"/>
      </w:pPr>
      <w:r w:rsidRPr="00B01834">
        <w:rPr>
          <w:b/>
          <w:bCs/>
        </w:rPr>
        <w:t>Worker Nodes (Executors = Muscle)</w:t>
      </w:r>
      <w:r w:rsidRPr="00B01834">
        <w:rPr>
          <w:b/>
          <w:bCs/>
        </w:rPr>
        <w:t xml:space="preserve"> - </w:t>
      </w:r>
      <w:r w:rsidRPr="00B01834">
        <w:t>Execute tasks in parallel</w:t>
      </w:r>
      <w:r>
        <w:t xml:space="preserve">; </w:t>
      </w:r>
      <w:r w:rsidRPr="00B01834">
        <w:t>Cache data in memory</w:t>
      </w:r>
      <w:r>
        <w:t xml:space="preserve">; </w:t>
      </w:r>
      <w:r w:rsidRPr="00B01834">
        <w:t>Perform shuffles, joins, aggregations</w:t>
      </w:r>
      <w:r>
        <w:t xml:space="preserve">; </w:t>
      </w:r>
      <w:r w:rsidRPr="00B01834">
        <w:t>Each executor has</w:t>
      </w:r>
      <w:r>
        <w:t xml:space="preserve"> - </w:t>
      </w:r>
      <w:r w:rsidRPr="00B01834">
        <w:t xml:space="preserve">CPU </w:t>
      </w:r>
      <w:proofErr w:type="spellStart"/>
      <w:proofErr w:type="gramStart"/>
      <w:r w:rsidRPr="00B01834">
        <w:t>cores</w:t>
      </w:r>
      <w:r>
        <w:t>,</w:t>
      </w:r>
      <w:r w:rsidRPr="00B01834">
        <w:t>Memory</w:t>
      </w:r>
      <w:proofErr w:type="gramEnd"/>
      <w:r>
        <w:t>,</w:t>
      </w:r>
      <w:r w:rsidRPr="00B01834">
        <w:t>Task</w:t>
      </w:r>
      <w:proofErr w:type="spellEnd"/>
      <w:r w:rsidRPr="00B01834">
        <w:t xml:space="preserve"> slots</w:t>
      </w:r>
    </w:p>
    <w:p w14:paraId="583CDDF0" w14:textId="1B0D8BB9" w:rsidR="00B01834" w:rsidRPr="00B01834" w:rsidRDefault="00B01834" w:rsidP="00B01834">
      <w:pPr>
        <w:spacing w:before="100" w:beforeAutospacing="1" w:after="100" w:afterAutospacing="1" w:line="240" w:lineRule="auto"/>
        <w:outlineLvl w:val="0"/>
        <w:rPr>
          <w:rFonts w:ascii="Segoe UI Emoji" w:hAnsi="Segoe UI Emoji" w:cs="Segoe UI Emoji"/>
        </w:rPr>
      </w:pPr>
      <w:r w:rsidRPr="00EA6EC4">
        <w:rPr>
          <w:rFonts w:ascii="Segoe UI Emoji" w:hAnsi="Segoe UI Emoji" w:cs="Segoe UI Emoji"/>
        </w:rPr>
        <w:t>👉</w:t>
      </w:r>
      <w:r w:rsidRPr="00B01834">
        <w:rPr>
          <w:rFonts w:ascii="Segoe UI Emoji" w:hAnsi="Segoe UI Emoji" w:cs="Segoe UI Emoji"/>
        </w:rPr>
        <w:t>How This Fits Inside Azure Databricks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6"/>
        <w:gridCol w:w="2894"/>
      </w:tblGrid>
      <w:tr w:rsidR="00B01834" w:rsidRPr="00B01834" w14:paraId="4CA42AC6" w14:textId="77777777" w:rsidTr="00B01834">
        <w:trPr>
          <w:tblHeader/>
          <w:tblCellSpacing w:w="15" w:type="dxa"/>
          <w:jc w:val="center"/>
        </w:trPr>
        <w:tc>
          <w:tcPr>
            <w:tcW w:w="0" w:type="auto"/>
            <w:vAlign w:val="center"/>
            <w:hideMark/>
          </w:tcPr>
          <w:p w14:paraId="321B347A" w14:textId="77777777" w:rsidR="00B01834" w:rsidRPr="00B01834" w:rsidRDefault="00B01834" w:rsidP="00B01834">
            <w:pPr>
              <w:spacing w:after="0" w:line="240" w:lineRule="auto"/>
              <w:jc w:val="center"/>
              <w:rPr>
                <w:rFonts w:ascii="Times New Roman" w:eastAsia="Times New Roman" w:hAnsi="Times New Roman" w:cs="Times New Roman"/>
                <w:b/>
                <w:bCs/>
                <w:kern w:val="0"/>
                <w:lang w:eastAsia="en-AU"/>
                <w14:ligatures w14:val="none"/>
              </w:rPr>
            </w:pPr>
            <w:r w:rsidRPr="00B01834">
              <w:rPr>
                <w:rFonts w:ascii="Times New Roman" w:eastAsia="Times New Roman" w:hAnsi="Times New Roman" w:cs="Times New Roman"/>
                <w:b/>
                <w:bCs/>
                <w:kern w:val="0"/>
                <w:lang w:eastAsia="en-AU"/>
                <w14:ligatures w14:val="none"/>
              </w:rPr>
              <w:t>Spark Concept</w:t>
            </w:r>
          </w:p>
        </w:tc>
        <w:tc>
          <w:tcPr>
            <w:tcW w:w="0" w:type="auto"/>
            <w:vAlign w:val="center"/>
            <w:hideMark/>
          </w:tcPr>
          <w:p w14:paraId="58B90290" w14:textId="77777777" w:rsidR="00B01834" w:rsidRPr="00B01834" w:rsidRDefault="00B01834" w:rsidP="00B01834">
            <w:pPr>
              <w:spacing w:after="0" w:line="240" w:lineRule="auto"/>
              <w:jc w:val="center"/>
              <w:rPr>
                <w:rFonts w:ascii="Times New Roman" w:eastAsia="Times New Roman" w:hAnsi="Times New Roman" w:cs="Times New Roman"/>
                <w:b/>
                <w:bCs/>
                <w:kern w:val="0"/>
                <w:lang w:eastAsia="en-AU"/>
                <w14:ligatures w14:val="none"/>
              </w:rPr>
            </w:pPr>
            <w:r w:rsidRPr="00B01834">
              <w:rPr>
                <w:rFonts w:ascii="Times New Roman" w:eastAsia="Times New Roman" w:hAnsi="Times New Roman" w:cs="Times New Roman"/>
                <w:b/>
                <w:bCs/>
                <w:kern w:val="0"/>
                <w:lang w:eastAsia="en-AU"/>
                <w14:ligatures w14:val="none"/>
              </w:rPr>
              <w:t>In Databricks</w:t>
            </w:r>
          </w:p>
        </w:tc>
      </w:tr>
      <w:tr w:rsidR="00B01834" w:rsidRPr="00B01834" w14:paraId="74547375" w14:textId="77777777" w:rsidTr="00B01834">
        <w:trPr>
          <w:tblCellSpacing w:w="15" w:type="dxa"/>
          <w:jc w:val="center"/>
        </w:trPr>
        <w:tc>
          <w:tcPr>
            <w:tcW w:w="0" w:type="auto"/>
            <w:vAlign w:val="center"/>
            <w:hideMark/>
          </w:tcPr>
          <w:p w14:paraId="5109CD50"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Driver</w:t>
            </w:r>
          </w:p>
        </w:tc>
        <w:tc>
          <w:tcPr>
            <w:tcW w:w="0" w:type="auto"/>
            <w:vAlign w:val="center"/>
            <w:hideMark/>
          </w:tcPr>
          <w:p w14:paraId="001658AC"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Master VM in cluster</w:t>
            </w:r>
          </w:p>
        </w:tc>
      </w:tr>
      <w:tr w:rsidR="00B01834" w:rsidRPr="00B01834" w14:paraId="4EA4D1AA" w14:textId="77777777" w:rsidTr="00B01834">
        <w:trPr>
          <w:tblCellSpacing w:w="15" w:type="dxa"/>
          <w:jc w:val="center"/>
        </w:trPr>
        <w:tc>
          <w:tcPr>
            <w:tcW w:w="0" w:type="auto"/>
            <w:vAlign w:val="center"/>
            <w:hideMark/>
          </w:tcPr>
          <w:p w14:paraId="66DE3974"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Executors</w:t>
            </w:r>
          </w:p>
        </w:tc>
        <w:tc>
          <w:tcPr>
            <w:tcW w:w="0" w:type="auto"/>
            <w:vAlign w:val="center"/>
            <w:hideMark/>
          </w:tcPr>
          <w:p w14:paraId="764EF89F"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Worker VMs</w:t>
            </w:r>
          </w:p>
        </w:tc>
      </w:tr>
      <w:tr w:rsidR="00B01834" w:rsidRPr="00B01834" w14:paraId="42B1D841" w14:textId="77777777" w:rsidTr="00B01834">
        <w:trPr>
          <w:tblCellSpacing w:w="15" w:type="dxa"/>
          <w:jc w:val="center"/>
        </w:trPr>
        <w:tc>
          <w:tcPr>
            <w:tcW w:w="0" w:type="auto"/>
            <w:vAlign w:val="center"/>
            <w:hideMark/>
          </w:tcPr>
          <w:p w14:paraId="240C41CC"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Cluster</w:t>
            </w:r>
          </w:p>
        </w:tc>
        <w:tc>
          <w:tcPr>
            <w:tcW w:w="0" w:type="auto"/>
            <w:vAlign w:val="center"/>
            <w:hideMark/>
          </w:tcPr>
          <w:p w14:paraId="0544FD30"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Databricks compute resource</w:t>
            </w:r>
          </w:p>
        </w:tc>
      </w:tr>
      <w:tr w:rsidR="00B01834" w:rsidRPr="00B01834" w14:paraId="03864D28" w14:textId="77777777" w:rsidTr="00B01834">
        <w:trPr>
          <w:tblCellSpacing w:w="15" w:type="dxa"/>
          <w:jc w:val="center"/>
        </w:trPr>
        <w:tc>
          <w:tcPr>
            <w:tcW w:w="0" w:type="auto"/>
            <w:vAlign w:val="center"/>
            <w:hideMark/>
          </w:tcPr>
          <w:p w14:paraId="3BC209D5"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Storage</w:t>
            </w:r>
          </w:p>
        </w:tc>
        <w:tc>
          <w:tcPr>
            <w:tcW w:w="0" w:type="auto"/>
            <w:vAlign w:val="center"/>
            <w:hideMark/>
          </w:tcPr>
          <w:p w14:paraId="1E001084"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ADLS / cloud object storage</w:t>
            </w:r>
          </w:p>
        </w:tc>
      </w:tr>
      <w:tr w:rsidR="00B01834" w:rsidRPr="00B01834" w14:paraId="723FD969" w14:textId="77777777" w:rsidTr="00B01834">
        <w:trPr>
          <w:tblCellSpacing w:w="15" w:type="dxa"/>
          <w:jc w:val="center"/>
        </w:trPr>
        <w:tc>
          <w:tcPr>
            <w:tcW w:w="0" w:type="auto"/>
            <w:vAlign w:val="center"/>
            <w:hideMark/>
          </w:tcPr>
          <w:p w14:paraId="524AA9A8"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Metadata</w:t>
            </w:r>
          </w:p>
        </w:tc>
        <w:tc>
          <w:tcPr>
            <w:tcW w:w="0" w:type="auto"/>
            <w:vAlign w:val="center"/>
            <w:hideMark/>
          </w:tcPr>
          <w:p w14:paraId="155B7FBB" w14:textId="77777777" w:rsidR="00B01834" w:rsidRPr="00B01834" w:rsidRDefault="00B01834" w:rsidP="00B01834">
            <w:pPr>
              <w:spacing w:after="0" w:line="240" w:lineRule="auto"/>
              <w:rPr>
                <w:rFonts w:ascii="Times New Roman" w:eastAsia="Times New Roman" w:hAnsi="Times New Roman" w:cs="Times New Roman"/>
                <w:kern w:val="0"/>
                <w:lang w:eastAsia="en-AU"/>
                <w14:ligatures w14:val="none"/>
              </w:rPr>
            </w:pPr>
            <w:r w:rsidRPr="00B01834">
              <w:rPr>
                <w:rFonts w:ascii="Times New Roman" w:eastAsia="Times New Roman" w:hAnsi="Times New Roman" w:cs="Times New Roman"/>
                <w:kern w:val="0"/>
                <w:lang w:eastAsia="en-AU"/>
                <w14:ligatures w14:val="none"/>
              </w:rPr>
              <w:t>Unity Catalog</w:t>
            </w:r>
          </w:p>
        </w:tc>
      </w:tr>
    </w:tbl>
    <w:p w14:paraId="19F0748E" w14:textId="329693FF" w:rsidR="00B01834" w:rsidRDefault="00B01834" w:rsidP="00B01834">
      <w:pPr>
        <w:spacing w:before="100" w:beforeAutospacing="1" w:after="100" w:afterAutospacing="1" w:line="240" w:lineRule="auto"/>
        <w:outlineLvl w:val="0"/>
        <w:rPr>
          <w:rFonts w:ascii="Segoe UI Emoji" w:hAnsi="Segoe UI Emoji" w:cs="Segoe UI Emoji"/>
        </w:rPr>
      </w:pPr>
      <w:r w:rsidRPr="00EA6EC4">
        <w:rPr>
          <w:rFonts w:ascii="Segoe UI Emoji" w:hAnsi="Segoe UI Emoji" w:cs="Segoe UI Emoji"/>
        </w:rPr>
        <w:t>👉</w:t>
      </w:r>
      <w:r>
        <w:rPr>
          <w:rFonts w:ascii="Segoe UI Emoji" w:hAnsi="Segoe UI Emoji" w:cs="Segoe UI Emoji"/>
        </w:rPr>
        <w:t>Data Bricks Enhancements</w:t>
      </w:r>
    </w:p>
    <w:p w14:paraId="466DBA91" w14:textId="016B3B9B" w:rsidR="00B01834" w:rsidRPr="00B01834" w:rsidRDefault="00B01834" w:rsidP="00B01834">
      <w:pPr>
        <w:spacing w:before="100" w:beforeAutospacing="1" w:after="100" w:afterAutospacing="1" w:line="240" w:lineRule="auto"/>
        <w:outlineLvl w:val="0"/>
        <w:rPr>
          <w:rFonts w:ascii="Segoe UI Emoji" w:hAnsi="Segoe UI Emoji" w:cs="Segoe UI Emoji"/>
        </w:rPr>
      </w:pPr>
      <w:r w:rsidRPr="00B01834">
        <w:rPr>
          <w:rFonts w:ascii="Segoe UI Emoji" w:hAnsi="Segoe UI Emoji" w:cs="Segoe UI Emoji"/>
        </w:rPr>
        <w:t>Optimized Spark Runtime (faster than open source)</w:t>
      </w:r>
      <w:r>
        <w:rPr>
          <w:rFonts w:ascii="Segoe UI Emoji" w:hAnsi="Segoe UI Emoji" w:cs="Segoe UI Emoji"/>
        </w:rPr>
        <w:t xml:space="preserve">; </w:t>
      </w:r>
      <w:r w:rsidRPr="00B01834">
        <w:rPr>
          <w:rFonts w:ascii="Segoe UI Emoji" w:hAnsi="Segoe UI Emoji" w:cs="Segoe UI Emoji"/>
        </w:rPr>
        <w:br/>
        <w:t>✅ Auto-scaling executors</w:t>
      </w:r>
      <w:r w:rsidRPr="00B01834">
        <w:rPr>
          <w:rFonts w:ascii="Segoe UI Emoji" w:hAnsi="Segoe UI Emoji" w:cs="Segoe UI Emoji"/>
        </w:rPr>
        <w:br/>
        <w:t>✅ Job clusters (ephemeral Spark clusters)</w:t>
      </w:r>
      <w:r w:rsidRPr="00B01834">
        <w:rPr>
          <w:rFonts w:ascii="Segoe UI Emoji" w:hAnsi="Segoe UI Emoji" w:cs="Segoe UI Emoji"/>
        </w:rPr>
        <w:br/>
        <w:t>✅ Delta Lake integration</w:t>
      </w:r>
      <w:r w:rsidRPr="00B01834">
        <w:rPr>
          <w:rFonts w:ascii="Segoe UI Emoji" w:hAnsi="Segoe UI Emoji" w:cs="Segoe UI Emoji"/>
        </w:rPr>
        <w:br/>
        <w:t>✅ Intelligent caching</w:t>
      </w:r>
      <w:r w:rsidRPr="00B01834">
        <w:rPr>
          <w:rFonts w:ascii="Segoe UI Emoji" w:hAnsi="Segoe UI Emoji" w:cs="Segoe UI Emoji"/>
        </w:rPr>
        <w:br/>
        <w:t>✅ Serverless Spark compute</w:t>
      </w:r>
    </w:p>
    <w:p w14:paraId="765D627A" w14:textId="057EE594" w:rsidR="00B01834" w:rsidRPr="00B01834" w:rsidRDefault="00B01834" w:rsidP="00B01834">
      <w:pPr>
        <w:spacing w:before="100" w:beforeAutospacing="1" w:after="100" w:afterAutospacing="1" w:line="240" w:lineRule="auto"/>
        <w:outlineLvl w:val="0"/>
        <w:rPr>
          <w:rFonts w:ascii="Segoe UI Emoji" w:hAnsi="Segoe UI Emoji" w:cs="Segoe UI Emoji"/>
          <w:b/>
          <w:bCs/>
        </w:rPr>
      </w:pPr>
      <w:r w:rsidRPr="00EA6EC4">
        <w:rPr>
          <w:rFonts w:ascii="Segoe UI Emoji" w:hAnsi="Segoe UI Emoji" w:cs="Segoe UI Emoji"/>
        </w:rPr>
        <w:lastRenderedPageBreak/>
        <w:t>👉</w:t>
      </w:r>
      <w:r w:rsidRPr="00B01834">
        <w:rPr>
          <w:rFonts w:ascii="Segoe UI Emoji" w:hAnsi="Segoe UI Emoji" w:cs="Segoe UI Emoji"/>
          <w:b/>
          <w:bCs/>
        </w:rPr>
        <w:t>Spark + Databricks Security Layer</w:t>
      </w:r>
    </w:p>
    <w:p w14:paraId="70B587D4" w14:textId="2858D06F" w:rsidR="00B01834" w:rsidRPr="00B01834" w:rsidRDefault="00B01834" w:rsidP="00F9588B">
      <w:pPr>
        <w:spacing w:before="100" w:beforeAutospacing="1" w:after="100" w:afterAutospacing="1" w:line="240" w:lineRule="auto"/>
        <w:outlineLvl w:val="0"/>
        <w:rPr>
          <w:rFonts w:ascii="Segoe UI Emoji" w:hAnsi="Segoe UI Emoji" w:cs="Segoe UI Emoji"/>
        </w:rPr>
      </w:pPr>
      <w:r w:rsidRPr="00B01834">
        <w:rPr>
          <w:rFonts w:ascii="Segoe UI Emoji" w:hAnsi="Segoe UI Emoji" w:cs="Segoe UI Emoji"/>
        </w:rPr>
        <w:t>Spark runs only in compute plane</w:t>
      </w:r>
      <w:r>
        <w:rPr>
          <w:rFonts w:ascii="Segoe UI Emoji" w:hAnsi="Segoe UI Emoji" w:cs="Segoe UI Emoji"/>
        </w:rPr>
        <w:t xml:space="preserve">; </w:t>
      </w:r>
      <w:r w:rsidRPr="00B01834">
        <w:rPr>
          <w:rFonts w:ascii="Segoe UI Emoji" w:hAnsi="Segoe UI Emoji" w:cs="Segoe UI Emoji"/>
        </w:rPr>
        <w:t>Data accessed through governed storage</w:t>
      </w:r>
      <w:r>
        <w:rPr>
          <w:rFonts w:ascii="Segoe UI Emoji" w:hAnsi="Segoe UI Emoji" w:cs="Segoe UI Emoji"/>
        </w:rPr>
        <w:t>;</w:t>
      </w:r>
      <w:r w:rsidR="00F9588B">
        <w:rPr>
          <w:rFonts w:ascii="Segoe UI Emoji" w:hAnsi="Segoe UI Emoji" w:cs="Segoe UI Emoji"/>
        </w:rPr>
        <w:t xml:space="preserve"> </w:t>
      </w:r>
      <w:r w:rsidRPr="00B01834">
        <w:rPr>
          <w:rFonts w:ascii="Segoe UI Emoji" w:hAnsi="Segoe UI Emoji" w:cs="Segoe UI Emoji"/>
        </w:rPr>
        <w:t>Unity Catalog controls Spark table access</w:t>
      </w:r>
      <w:r w:rsidR="00F9588B">
        <w:rPr>
          <w:rFonts w:ascii="Segoe UI Emoji" w:hAnsi="Segoe UI Emoji" w:cs="Segoe UI Emoji"/>
        </w:rPr>
        <w:t xml:space="preserve">; </w:t>
      </w:r>
      <w:r w:rsidRPr="00B01834">
        <w:rPr>
          <w:rFonts w:ascii="Segoe UI Emoji" w:hAnsi="Segoe UI Emoji" w:cs="Segoe UI Emoji"/>
        </w:rPr>
        <w:t>Network isolation in Classic compute</w:t>
      </w:r>
    </w:p>
    <w:p w14:paraId="1F714DFB" w14:textId="77777777" w:rsidR="00B01834" w:rsidRDefault="00B01834" w:rsidP="00B01834">
      <w:pPr>
        <w:jc w:val="both"/>
      </w:pPr>
      <w:r w:rsidRPr="00EA6EC4">
        <w:rPr>
          <w:rFonts w:ascii="Segoe UI Emoji" w:hAnsi="Segoe UI Emoji" w:cs="Segoe UI Emoji"/>
        </w:rPr>
        <w:t>👉</w:t>
      </w:r>
      <w:r>
        <w:t xml:space="preserve"> Mind map </w:t>
      </w:r>
    </w:p>
    <w:p w14:paraId="5E907843" w14:textId="2B993358" w:rsidR="002D6053" w:rsidRDefault="00B01834" w:rsidP="00B01834">
      <w:pPr>
        <w:jc w:val="center"/>
      </w:pPr>
      <w:r w:rsidRPr="00B01834">
        <w:drawing>
          <wp:inline distT="0" distB="0" distL="0" distR="0" wp14:anchorId="12E52E2F" wp14:editId="56BDC037">
            <wp:extent cx="4005897" cy="2215539"/>
            <wp:effectExtent l="0" t="0" r="0" b="0"/>
            <wp:docPr id="101705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3935" name=""/>
                    <pic:cNvPicPr/>
                  </pic:nvPicPr>
                  <pic:blipFill>
                    <a:blip r:embed="rId9"/>
                    <a:stretch>
                      <a:fillRect/>
                    </a:stretch>
                  </pic:blipFill>
                  <pic:spPr>
                    <a:xfrm>
                      <a:off x="0" y="0"/>
                      <a:ext cx="4046250" cy="2237857"/>
                    </a:xfrm>
                    <a:prstGeom prst="rect">
                      <a:avLst/>
                    </a:prstGeom>
                  </pic:spPr>
                </pic:pic>
              </a:graphicData>
            </a:graphic>
          </wp:inline>
        </w:drawing>
      </w:r>
    </w:p>
    <w:p w14:paraId="6777EC64" w14:textId="77777777" w:rsidR="00F9588B" w:rsidRDefault="00F9588B" w:rsidP="00F9588B">
      <w:pPr>
        <w:spacing w:after="0"/>
        <w:rPr>
          <w:rFonts w:ascii="Segoe UI Emoji" w:hAnsi="Segoe UI Emoji" w:cs="Segoe UI Emoji"/>
          <w:b/>
          <w:bCs/>
        </w:rPr>
      </w:pPr>
    </w:p>
    <w:p w14:paraId="08BFF0BB" w14:textId="3CD3EA6E" w:rsidR="00F9588B" w:rsidRPr="00F9588B" w:rsidRDefault="00F9588B" w:rsidP="00F9588B">
      <w:pPr>
        <w:spacing w:after="0"/>
        <w:rPr>
          <w:b/>
          <w:bCs/>
        </w:rPr>
      </w:pPr>
      <w:r w:rsidRPr="00F9588B">
        <w:rPr>
          <w:rFonts w:ascii="Segoe UI Emoji" w:hAnsi="Segoe UI Emoji" w:cs="Segoe UI Emoji"/>
        </w:rPr>
        <w:t>👉</w:t>
      </w:r>
      <w:r w:rsidRPr="00F9588B">
        <w:rPr>
          <w:b/>
          <w:bCs/>
        </w:rPr>
        <w:t xml:space="preserve"> </w:t>
      </w:r>
      <w:r w:rsidRPr="00F9588B">
        <w:rPr>
          <w:b/>
          <w:bCs/>
        </w:rPr>
        <w:t>Common Interview Questions (with crisp answers)</w:t>
      </w:r>
    </w:p>
    <w:p w14:paraId="4682EF07" w14:textId="44766F50" w:rsidR="00F9588B" w:rsidRPr="00F9588B" w:rsidRDefault="00F9588B">
      <w:pPr>
        <w:pStyle w:val="ListParagraph"/>
        <w:numPr>
          <w:ilvl w:val="0"/>
          <w:numId w:val="1"/>
        </w:numPr>
        <w:spacing w:after="0"/>
        <w:rPr>
          <w:b/>
          <w:bCs/>
        </w:rPr>
      </w:pPr>
      <w:r w:rsidRPr="00F9588B">
        <w:rPr>
          <w:b/>
          <w:bCs/>
        </w:rPr>
        <w:t>Where does Spark run in Databricks?</w:t>
      </w:r>
    </w:p>
    <w:p w14:paraId="2818C91E" w14:textId="07357C1D" w:rsidR="00F9588B" w:rsidRPr="00F9588B" w:rsidRDefault="00F9588B" w:rsidP="00F9588B">
      <w:pPr>
        <w:pStyle w:val="ListParagraph"/>
        <w:spacing w:after="0"/>
      </w:pPr>
      <w:r w:rsidRPr="00F9588B">
        <w:t>Inside Databricks clusters (compute plane)</w:t>
      </w:r>
    </w:p>
    <w:p w14:paraId="59E85B1D" w14:textId="569F6592" w:rsidR="00F9588B" w:rsidRPr="00F9588B" w:rsidRDefault="00F9588B">
      <w:pPr>
        <w:pStyle w:val="ListParagraph"/>
        <w:numPr>
          <w:ilvl w:val="0"/>
          <w:numId w:val="1"/>
        </w:numPr>
        <w:spacing w:after="0"/>
        <w:rPr>
          <w:b/>
          <w:bCs/>
        </w:rPr>
      </w:pPr>
      <w:r w:rsidRPr="00F9588B">
        <w:rPr>
          <w:b/>
          <w:bCs/>
        </w:rPr>
        <w:t>What is the driver?</w:t>
      </w:r>
    </w:p>
    <w:p w14:paraId="41FC51DC" w14:textId="55BE4DB2" w:rsidR="00F9588B" w:rsidRPr="00F9588B" w:rsidRDefault="00F9588B" w:rsidP="00F9588B">
      <w:pPr>
        <w:pStyle w:val="ListParagraph"/>
        <w:spacing w:after="0"/>
      </w:pPr>
      <w:r w:rsidRPr="00F9588B">
        <w:t>Node that builds DAGs and schedules tasks</w:t>
      </w:r>
    </w:p>
    <w:p w14:paraId="07DD3519" w14:textId="505CD1F6" w:rsidR="00F9588B" w:rsidRPr="00F9588B" w:rsidRDefault="00F9588B">
      <w:pPr>
        <w:pStyle w:val="ListParagraph"/>
        <w:numPr>
          <w:ilvl w:val="0"/>
          <w:numId w:val="1"/>
        </w:numPr>
        <w:spacing w:after="0"/>
        <w:rPr>
          <w:b/>
          <w:bCs/>
        </w:rPr>
      </w:pPr>
      <w:r w:rsidRPr="00F9588B">
        <w:rPr>
          <w:b/>
          <w:bCs/>
        </w:rPr>
        <w:t>What are executors?</w:t>
      </w:r>
    </w:p>
    <w:p w14:paraId="4C4AC132" w14:textId="7D62C194" w:rsidR="00F9588B" w:rsidRPr="00F9588B" w:rsidRDefault="00F9588B" w:rsidP="00F9588B">
      <w:pPr>
        <w:pStyle w:val="ListParagraph"/>
        <w:spacing w:after="0"/>
      </w:pPr>
      <w:r w:rsidRPr="00F9588B">
        <w:t>Processes on worker nodes that execute tasks in parallel</w:t>
      </w:r>
    </w:p>
    <w:p w14:paraId="6AE26F15" w14:textId="569CFD8F" w:rsidR="00F9588B" w:rsidRPr="00F9588B" w:rsidRDefault="00F9588B">
      <w:pPr>
        <w:pStyle w:val="ListParagraph"/>
        <w:numPr>
          <w:ilvl w:val="0"/>
          <w:numId w:val="1"/>
        </w:numPr>
        <w:spacing w:after="0"/>
        <w:rPr>
          <w:b/>
          <w:bCs/>
        </w:rPr>
      </w:pPr>
      <w:r w:rsidRPr="00F9588B">
        <w:rPr>
          <w:b/>
          <w:bCs/>
        </w:rPr>
        <w:t>Why is Spark fast in Databricks?</w:t>
      </w:r>
    </w:p>
    <w:p w14:paraId="0BCC6341" w14:textId="64DE378F" w:rsidR="00F9588B" w:rsidRPr="00F9588B" w:rsidRDefault="00F9588B" w:rsidP="00F9588B">
      <w:pPr>
        <w:pStyle w:val="ListParagraph"/>
        <w:spacing w:after="0"/>
      </w:pPr>
      <w:r w:rsidRPr="00F9588B">
        <w:t>In-memory processing + optimized runtime + autoscaling</w:t>
      </w:r>
    </w:p>
    <w:p w14:paraId="4A5EFF2D" w14:textId="77777777" w:rsidR="002D6053" w:rsidRPr="00CB589C" w:rsidRDefault="002D6053" w:rsidP="00CB589C">
      <w:pPr>
        <w:jc w:val="both"/>
      </w:pPr>
    </w:p>
    <w:sectPr w:rsidR="002D6053" w:rsidRPr="00CB589C" w:rsidSect="007239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AC26FA"/>
    <w:multiLevelType w:val="hybridMultilevel"/>
    <w:tmpl w:val="ADD67AC4"/>
    <w:lvl w:ilvl="0" w:tplc="CFD6E7A8">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16774695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7A41"/>
    <w:rsid w:val="000B67D6"/>
    <w:rsid w:val="002D6053"/>
    <w:rsid w:val="003D0ADF"/>
    <w:rsid w:val="004A73AF"/>
    <w:rsid w:val="004E6B5E"/>
    <w:rsid w:val="0051245E"/>
    <w:rsid w:val="00536A98"/>
    <w:rsid w:val="00645C57"/>
    <w:rsid w:val="00723918"/>
    <w:rsid w:val="00770BB6"/>
    <w:rsid w:val="007A64D7"/>
    <w:rsid w:val="008E11C9"/>
    <w:rsid w:val="009B6419"/>
    <w:rsid w:val="009E7066"/>
    <w:rsid w:val="00B01834"/>
    <w:rsid w:val="00B25410"/>
    <w:rsid w:val="00B83726"/>
    <w:rsid w:val="00BB2E24"/>
    <w:rsid w:val="00BB36E4"/>
    <w:rsid w:val="00BE4E82"/>
    <w:rsid w:val="00C1011C"/>
    <w:rsid w:val="00CB4CCD"/>
    <w:rsid w:val="00CB589C"/>
    <w:rsid w:val="00E77629"/>
    <w:rsid w:val="00EA6EC4"/>
    <w:rsid w:val="00EC3C1D"/>
    <w:rsid w:val="00EC7A41"/>
    <w:rsid w:val="00F9588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3AEB3"/>
  <w15:chartTrackingRefBased/>
  <w15:docId w15:val="{A412CE58-6C83-4D41-883E-38489C4B6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A4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C7A4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C7A4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C7A4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C7A4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7A4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7A4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7A4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7A4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7A4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C7A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C7A4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C7A4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C7A4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7A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7A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7A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7A41"/>
    <w:rPr>
      <w:rFonts w:eastAsiaTheme="majorEastAsia" w:cstheme="majorBidi"/>
      <w:color w:val="272727" w:themeColor="text1" w:themeTint="D8"/>
    </w:rPr>
  </w:style>
  <w:style w:type="paragraph" w:styleId="Title">
    <w:name w:val="Title"/>
    <w:basedOn w:val="Normal"/>
    <w:next w:val="Normal"/>
    <w:link w:val="TitleChar"/>
    <w:uiPriority w:val="10"/>
    <w:qFormat/>
    <w:rsid w:val="00EC7A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A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7A4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7A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7A41"/>
    <w:pPr>
      <w:spacing w:before="160"/>
      <w:jc w:val="center"/>
    </w:pPr>
    <w:rPr>
      <w:i/>
      <w:iCs/>
      <w:color w:val="404040" w:themeColor="text1" w:themeTint="BF"/>
    </w:rPr>
  </w:style>
  <w:style w:type="character" w:customStyle="1" w:styleId="QuoteChar">
    <w:name w:val="Quote Char"/>
    <w:basedOn w:val="DefaultParagraphFont"/>
    <w:link w:val="Quote"/>
    <w:uiPriority w:val="29"/>
    <w:rsid w:val="00EC7A41"/>
    <w:rPr>
      <w:i/>
      <w:iCs/>
      <w:color w:val="404040" w:themeColor="text1" w:themeTint="BF"/>
    </w:rPr>
  </w:style>
  <w:style w:type="paragraph" w:styleId="ListParagraph">
    <w:name w:val="List Paragraph"/>
    <w:basedOn w:val="Normal"/>
    <w:uiPriority w:val="34"/>
    <w:qFormat/>
    <w:rsid w:val="00EC7A41"/>
    <w:pPr>
      <w:ind w:left="720"/>
      <w:contextualSpacing/>
    </w:pPr>
  </w:style>
  <w:style w:type="character" w:styleId="IntenseEmphasis">
    <w:name w:val="Intense Emphasis"/>
    <w:basedOn w:val="DefaultParagraphFont"/>
    <w:uiPriority w:val="21"/>
    <w:qFormat/>
    <w:rsid w:val="00EC7A41"/>
    <w:rPr>
      <w:i/>
      <w:iCs/>
      <w:color w:val="2F5496" w:themeColor="accent1" w:themeShade="BF"/>
    </w:rPr>
  </w:style>
  <w:style w:type="paragraph" w:styleId="IntenseQuote">
    <w:name w:val="Intense Quote"/>
    <w:basedOn w:val="Normal"/>
    <w:next w:val="Normal"/>
    <w:link w:val="IntenseQuoteChar"/>
    <w:uiPriority w:val="30"/>
    <w:qFormat/>
    <w:rsid w:val="00EC7A4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7A41"/>
    <w:rPr>
      <w:i/>
      <w:iCs/>
      <w:color w:val="2F5496" w:themeColor="accent1" w:themeShade="BF"/>
    </w:rPr>
  </w:style>
  <w:style w:type="character" w:styleId="IntenseReference">
    <w:name w:val="Intense Reference"/>
    <w:basedOn w:val="DefaultParagraphFont"/>
    <w:uiPriority w:val="32"/>
    <w:qFormat/>
    <w:rsid w:val="00EC7A41"/>
    <w:rPr>
      <w:b/>
      <w:bCs/>
      <w:smallCaps/>
      <w:color w:val="2F5496" w:themeColor="accent1" w:themeShade="BF"/>
      <w:spacing w:val="5"/>
    </w:rPr>
  </w:style>
  <w:style w:type="character" w:styleId="CommentReference">
    <w:name w:val="annotation reference"/>
    <w:basedOn w:val="DefaultParagraphFont"/>
    <w:uiPriority w:val="99"/>
    <w:semiHidden/>
    <w:unhideWhenUsed/>
    <w:rsid w:val="00723918"/>
    <w:rPr>
      <w:sz w:val="16"/>
      <w:szCs w:val="16"/>
    </w:rPr>
  </w:style>
  <w:style w:type="paragraph" w:styleId="CommentText">
    <w:name w:val="annotation text"/>
    <w:basedOn w:val="Normal"/>
    <w:link w:val="CommentTextChar"/>
    <w:uiPriority w:val="99"/>
    <w:semiHidden/>
    <w:unhideWhenUsed/>
    <w:rsid w:val="00723918"/>
    <w:pPr>
      <w:spacing w:line="240" w:lineRule="auto"/>
    </w:pPr>
    <w:rPr>
      <w:sz w:val="20"/>
      <w:szCs w:val="20"/>
    </w:rPr>
  </w:style>
  <w:style w:type="character" w:customStyle="1" w:styleId="CommentTextChar">
    <w:name w:val="Comment Text Char"/>
    <w:basedOn w:val="DefaultParagraphFont"/>
    <w:link w:val="CommentText"/>
    <w:uiPriority w:val="99"/>
    <w:semiHidden/>
    <w:rsid w:val="00723918"/>
    <w:rPr>
      <w:sz w:val="20"/>
      <w:szCs w:val="20"/>
    </w:rPr>
  </w:style>
  <w:style w:type="paragraph" w:styleId="CommentSubject">
    <w:name w:val="annotation subject"/>
    <w:basedOn w:val="CommentText"/>
    <w:next w:val="CommentText"/>
    <w:link w:val="CommentSubjectChar"/>
    <w:uiPriority w:val="99"/>
    <w:semiHidden/>
    <w:unhideWhenUsed/>
    <w:rsid w:val="00723918"/>
    <w:rPr>
      <w:b/>
      <w:bCs/>
    </w:rPr>
  </w:style>
  <w:style w:type="character" w:customStyle="1" w:styleId="CommentSubjectChar">
    <w:name w:val="Comment Subject Char"/>
    <w:basedOn w:val="CommentTextChar"/>
    <w:link w:val="CommentSubject"/>
    <w:uiPriority w:val="99"/>
    <w:semiHidden/>
    <w:rsid w:val="00723918"/>
    <w:rPr>
      <w:b/>
      <w:bCs/>
      <w:sz w:val="20"/>
      <w:szCs w:val="20"/>
    </w:rPr>
  </w:style>
  <w:style w:type="paragraph" w:styleId="NormalWeb">
    <w:name w:val="Normal (Web)"/>
    <w:basedOn w:val="Normal"/>
    <w:uiPriority w:val="99"/>
    <w:semiHidden/>
    <w:unhideWhenUsed/>
    <w:rsid w:val="009E706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1</Pages>
  <Words>497</Words>
  <Characters>2836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Raj</dc:creator>
  <cp:keywords/>
  <dc:description/>
  <cp:lastModifiedBy>Praveen Raj</cp:lastModifiedBy>
  <cp:revision>8</cp:revision>
  <dcterms:created xsi:type="dcterms:W3CDTF">2026-02-01T07:20:00Z</dcterms:created>
  <dcterms:modified xsi:type="dcterms:W3CDTF">2026-02-02T18:25:00Z</dcterms:modified>
</cp:coreProperties>
</file>